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597F" w14:textId="68863651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343231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val="kk-KZ" w:eastAsia="ru-RU"/>
        </w:rPr>
        <w:drawing>
          <wp:inline distT="114300" distB="114300" distL="114300" distR="114300" wp14:anchorId="140CCF3E" wp14:editId="4A77289B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A6D46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3260B606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364F6935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1EC8DEC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19185D74" w14:textId="55589EAC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43CC2053" w14:textId="0900E2F4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020F531B" w14:textId="20F3E995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4854CA81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48548425" w14:textId="6D5E6DCF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5AA78D64" w14:textId="68E82472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0A0CA704" w14:textId="77777777" w:rsidR="00503920" w:rsidRPr="00343231" w:rsidRDefault="00503920" w:rsidP="005039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«Жылдың үздік жобалық кеңсесі»</w:t>
      </w:r>
    </w:p>
    <w:p w14:paraId="3F81CDF8" w14:textId="77777777" w:rsidR="00503920" w:rsidRPr="00343231" w:rsidRDefault="00503920" w:rsidP="003C6E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НОМИНАЦИЯСЫ БОЙЫНША </w:t>
      </w:r>
    </w:p>
    <w:p w14:paraId="0CA3736A" w14:textId="77777777" w:rsidR="00503920" w:rsidRPr="00343231" w:rsidRDefault="003C6E14" w:rsidP="003C6E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«QAZAQSTAN PROJECT MANAGEMENT AWARDS-2022» </w:t>
      </w:r>
    </w:p>
    <w:p w14:paraId="243EF905" w14:textId="77777777" w:rsidR="00503920" w:rsidRPr="00343231" w:rsidRDefault="003C6E14" w:rsidP="003C6E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ЖОБАЛЫҚ МЕНЕДЖМЕНТ</w:t>
      </w:r>
      <w:r w:rsidR="00503920"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ТІ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ЖЕТІЛДІРУ</w:t>
      </w:r>
      <w:r w:rsidR="00503920"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ЖӨНІНДЕГІ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КОНКУРСҚА ҚАТЫСУШЫНЫҢ </w:t>
      </w:r>
    </w:p>
    <w:p w14:paraId="5899C4B9" w14:textId="29A46EE4" w:rsidR="003C6E14" w:rsidRPr="00343231" w:rsidRDefault="003C6E14" w:rsidP="003C6E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ЕСЕБІ</w:t>
      </w:r>
    </w:p>
    <w:p w14:paraId="1E1CD788" w14:textId="77777777" w:rsidR="003C6E14" w:rsidRPr="00343231" w:rsidRDefault="003C6E14" w:rsidP="003C6E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0A16C12" w14:textId="77777777" w:rsidR="0048739B" w:rsidRPr="00343231" w:rsidRDefault="0048739B" w:rsidP="004873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BBBB053" w14:textId="1EE406A4" w:rsidR="0048739B" w:rsidRPr="00343231" w:rsidRDefault="0048739B" w:rsidP="0048739B">
      <w:pPr>
        <w:pStyle w:val="1"/>
        <w:numPr>
          <w:ilvl w:val="0"/>
          <w:numId w:val="0"/>
        </w:numPr>
        <w:jc w:val="center"/>
        <w:rPr>
          <w:b w:val="0"/>
          <w:bCs w:val="0"/>
          <w:color w:val="000000" w:themeColor="text1"/>
          <w:lang w:val="kk-KZ"/>
        </w:rPr>
      </w:pPr>
      <w:bookmarkStart w:id="0" w:name="_Toc419898944"/>
      <w:bookmarkStart w:id="1" w:name="_Toc485660421"/>
      <w:r w:rsidRPr="00343231">
        <w:rPr>
          <w:rFonts w:ascii="Times New Roman" w:hAnsi="Times New Roman"/>
          <w:b w:val="0"/>
          <w:bCs w:val="0"/>
          <w:color w:val="000000" w:themeColor="text1"/>
          <w:szCs w:val="28"/>
          <w:lang w:val="kk-KZ"/>
        </w:rPr>
        <w:t>(</w:t>
      </w:r>
      <w:r w:rsidR="003C6E14" w:rsidRPr="00343231">
        <w:rPr>
          <w:rFonts w:ascii="Times New Roman" w:hAnsi="Times New Roman"/>
          <w:b w:val="0"/>
          <w:bCs w:val="0"/>
          <w:color w:val="000000" w:themeColor="text1"/>
          <w:szCs w:val="28"/>
          <w:lang w:val="kk-KZ"/>
        </w:rPr>
        <w:t>қатысушы ұйымның атауы</w:t>
      </w:r>
      <w:r w:rsidRPr="00343231">
        <w:rPr>
          <w:rFonts w:ascii="Times New Roman" w:hAnsi="Times New Roman"/>
          <w:b w:val="0"/>
          <w:bCs w:val="0"/>
          <w:color w:val="000000" w:themeColor="text1"/>
          <w:szCs w:val="28"/>
          <w:lang w:val="kk-KZ"/>
        </w:rPr>
        <w:t>)</w:t>
      </w:r>
      <w:bookmarkEnd w:id="0"/>
      <w:bookmarkEnd w:id="1"/>
      <w:r w:rsidRPr="00343231">
        <w:rPr>
          <w:b w:val="0"/>
          <w:bCs w:val="0"/>
          <w:color w:val="000000" w:themeColor="text1"/>
          <w:lang w:val="kk-KZ"/>
        </w:rPr>
        <w:br/>
      </w:r>
    </w:p>
    <w:p w14:paraId="1A684C6D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48B735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A93C47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7A4956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5C1E0B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F94F81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6BFAF5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873C7A" w14:textId="507EFFE5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BE75B" w14:textId="1A58664B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5915F3" w14:textId="10ABE8CB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0E5B3C" w14:textId="77CEDC11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DD7F1F" w14:textId="2D62A759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0D6ED89A" w14:textId="77777777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7841BE" w14:textId="7F1ADB85" w:rsidR="0048739B" w:rsidRPr="0034323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108511490"/>
      <w:r w:rsidRPr="0034323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C6E14" w:rsidRPr="00343231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343231">
        <w:rPr>
          <w:rFonts w:ascii="Times New Roman" w:hAnsi="Times New Roman" w:cs="Times New Roman"/>
          <w:b/>
          <w:sz w:val="28"/>
          <w:szCs w:val="28"/>
          <w:lang w:val="kk-KZ"/>
        </w:rPr>
        <w:t>р-С</w:t>
      </w:r>
      <w:r w:rsidR="003C6E14" w:rsidRPr="00343231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3432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лтан, 2022 </w:t>
      </w:r>
      <w:r w:rsidR="003C6E14" w:rsidRPr="00343231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bookmarkEnd w:id="2"/>
    <w:p w14:paraId="64A46891" w14:textId="77777777" w:rsidR="00D070FD" w:rsidRPr="00343231" w:rsidRDefault="00D070FD" w:rsidP="00D070FD">
      <w:pPr>
        <w:keepNext/>
        <w:keepLines/>
        <w:spacing w:after="0" w:line="240" w:lineRule="auto"/>
        <w:rPr>
          <w:rFonts w:ascii="Calibri" w:eastAsia="Calibri" w:hAnsi="Calibri" w:cs="Times New Roman"/>
          <w:highlight w:val="yellow"/>
          <w:lang w:val="kk-KZ" w:bidi="ru-RU"/>
        </w:rPr>
      </w:pPr>
    </w:p>
    <w:sdt>
      <w:sdtPr>
        <w:rPr>
          <w:rFonts w:ascii="Calibri" w:eastAsia="Calibri" w:hAnsi="Calibri" w:cs="Times New Roman"/>
          <w:highlight w:val="yellow"/>
          <w:lang w:val="kk-KZ" w:bidi="ru-RU"/>
        </w:rPr>
        <w:id w:val="55906032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highlight w:val="none"/>
          <w:lang w:eastAsia="ru-RU"/>
        </w:rPr>
      </w:sdtEndPr>
      <w:sdtContent>
        <w:p w14:paraId="54A87F0B" w14:textId="77777777" w:rsidR="003C6E14" w:rsidRPr="00343231" w:rsidRDefault="003C6E14" w:rsidP="003C6E14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val="kk-KZ" w:eastAsia="ru-RU"/>
            </w:rPr>
          </w:pPr>
          <w:r w:rsidRPr="00343231"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val="kk-KZ" w:eastAsia="ru-RU"/>
            </w:rPr>
            <w:t>Мазмұны</w:t>
          </w:r>
        </w:p>
        <w:p w14:paraId="184C3132" w14:textId="277F2B2F" w:rsidR="00D070FD" w:rsidRPr="00343231" w:rsidRDefault="00D070FD" w:rsidP="003C6E14">
          <w:pPr>
            <w:keepNext/>
            <w:keepLines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343231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begin"/>
          </w:r>
          <w:r w:rsidRPr="00343231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instrText xml:space="preserve"> TOC \o "1-3" \h \z \u </w:instrText>
          </w:r>
          <w:r w:rsidRPr="00343231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separate"/>
          </w:r>
        </w:p>
        <w:p w14:paraId="3E07FF3D" w14:textId="323BFD73" w:rsidR="00D070FD" w:rsidRPr="00343231" w:rsidRDefault="00000000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hyperlink w:anchor="_Toc11840464" w:history="1">
            <w:r w:rsidR="00D070FD" w:rsidRPr="00343231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 xml:space="preserve">1. </w:t>
            </w:r>
            <w:r w:rsidR="003C6E14" w:rsidRPr="00343231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>Жобалық кеңсе туралы ақпарат</w:t>
            </w:r>
            <w:r w:rsidR="00D070FD" w:rsidRPr="00343231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>......……</w:t>
            </w:r>
            <w:r w:rsidR="002C0474" w:rsidRPr="00343231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>.....</w:t>
            </w:r>
            <w:r w:rsidR="00D070FD" w:rsidRPr="00343231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>……….………</w:t>
            </w:r>
            <w:r w:rsidR="00D070FD" w:rsidRPr="00343231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val="kk-KZ" w:eastAsia="ru-RU" w:bidi="ru-RU"/>
              </w:rPr>
              <w:t>……</w:t>
            </w:r>
            <w:r w:rsidR="002C0474" w:rsidRPr="00343231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val="kk-KZ" w:eastAsia="ru-RU" w:bidi="ru-RU"/>
              </w:rPr>
              <w:t>.</w:t>
            </w:r>
            <w:r w:rsidR="00D070FD" w:rsidRPr="00343231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val="kk-KZ" w:eastAsia="ru-RU" w:bidi="ru-RU"/>
              </w:rPr>
              <w:t>………</w:t>
            </w:r>
          </w:hyperlink>
          <w:r w:rsidR="00D070FD"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53D7AA37" w14:textId="1E89B74B" w:rsidR="00D070FD" w:rsidRPr="00343231" w:rsidRDefault="00D070FD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r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 xml:space="preserve">2. </w:t>
          </w:r>
          <w:r w:rsidR="003C6E14"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 xml:space="preserve">Адамдар және мақсат </w:t>
          </w:r>
          <w:r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…</w:t>
          </w:r>
          <w:r w:rsidR="002C0474"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........................................................................</w:t>
          </w:r>
          <w:r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……</w:t>
          </w:r>
          <w:r w:rsidR="002C0474"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13A9DEC5" w14:textId="54E1F115" w:rsidR="00D070FD" w:rsidRPr="00343231" w:rsidRDefault="002C0474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3. </w:t>
          </w:r>
          <w:r w:rsidR="00B206D0" w:rsidRPr="00343231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Процестер мен ресурстар</w:t>
          </w:r>
          <w:r w:rsidRPr="00343231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</w:t>
          </w:r>
          <w:r w:rsidR="00D070FD" w:rsidRPr="00343231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 xml:space="preserve">...... </w:t>
          </w:r>
          <w:r w:rsidR="00D070FD"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….………………………………………..</w:t>
          </w:r>
          <w:r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="00D070FD"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76D3D66C" w14:textId="0E578013" w:rsidR="00D070FD" w:rsidRPr="00343231" w:rsidRDefault="002C0474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r w:rsidRPr="0034323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4. </w:t>
          </w:r>
          <w:r w:rsidR="00B206D0" w:rsidRPr="0034323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>Нәтижелер</w:t>
          </w:r>
          <w:r w:rsidR="00D070FD"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="00D070FD"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....................……………………………………………..…….</w:t>
          </w:r>
          <w:r w:rsidRPr="00343231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..4</w:t>
          </w:r>
        </w:p>
        <w:p w14:paraId="44F07E22" w14:textId="13307DEE" w:rsidR="00D070FD" w:rsidRPr="00343231" w:rsidRDefault="002C0474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5. </w:t>
          </w:r>
          <w:r w:rsidR="00D070FD" w:rsidRPr="00343231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end"/>
          </w:r>
          <w:r w:rsidR="00B206D0"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Қосымша (растайтын құжаттар) </w:t>
          </w:r>
          <w:r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............………………..</w:t>
          </w:r>
          <w:r w:rsidR="00B206D0"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...................</w:t>
          </w:r>
          <w:r w:rsidRPr="00343231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…...4</w:t>
          </w:r>
        </w:p>
      </w:sdtContent>
    </w:sdt>
    <w:p w14:paraId="56A7D7BF" w14:textId="503ED448" w:rsidR="00D070FD" w:rsidRPr="00343231" w:rsidRDefault="00D070FD" w:rsidP="00D070F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000000" w:themeColor="text1"/>
          <w:sz w:val="28"/>
          <w:szCs w:val="28"/>
          <w:highlight w:val="yellow"/>
          <w:lang w:val="kk-KZ" w:eastAsia="ru-RU" w:bidi="ru-RU"/>
        </w:rPr>
      </w:pPr>
      <w:r w:rsidRPr="00343231">
        <w:rPr>
          <w:rFonts w:ascii="Times New Roman" w:eastAsia="Trebuchet MS" w:hAnsi="Times New Roman" w:cs="Times New Roman"/>
          <w:color w:val="000000" w:themeColor="text1"/>
          <w:sz w:val="28"/>
          <w:szCs w:val="28"/>
          <w:highlight w:val="yellow"/>
          <w:lang w:val="kk-KZ" w:eastAsia="ru-RU" w:bidi="ru-RU"/>
        </w:rPr>
        <w:fldChar w:fldCharType="begin"/>
      </w:r>
      <w:r w:rsidRPr="00343231">
        <w:rPr>
          <w:rFonts w:ascii="Times New Roman" w:eastAsia="Trebuchet MS" w:hAnsi="Times New Roman" w:cs="Times New Roman"/>
          <w:color w:val="000000" w:themeColor="text1"/>
          <w:sz w:val="28"/>
          <w:szCs w:val="28"/>
          <w:highlight w:val="yellow"/>
          <w:lang w:val="kk-KZ" w:eastAsia="ru-RU" w:bidi="ru-RU"/>
        </w:rPr>
        <w:instrText xml:space="preserve"> TOC \o "1-3" \h \z \u </w:instrText>
      </w:r>
      <w:r w:rsidRPr="00343231">
        <w:rPr>
          <w:rFonts w:ascii="Times New Roman" w:eastAsia="Trebuchet MS" w:hAnsi="Times New Roman" w:cs="Times New Roman"/>
          <w:color w:val="000000" w:themeColor="text1"/>
          <w:sz w:val="28"/>
          <w:szCs w:val="28"/>
          <w:highlight w:val="yellow"/>
          <w:lang w:val="kk-KZ" w:eastAsia="ru-RU" w:bidi="ru-RU"/>
        </w:rPr>
        <w:fldChar w:fldCharType="separate"/>
      </w:r>
    </w:p>
    <w:p w14:paraId="2CCB1191" w14:textId="000C974D" w:rsidR="0048739B" w:rsidRPr="00343231" w:rsidRDefault="00D070FD" w:rsidP="00D07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343231">
        <w:rPr>
          <w:rFonts w:ascii="Times New Roman" w:eastAsia="Trebuchet MS" w:hAnsi="Times New Roman" w:cs="Times New Roman"/>
          <w:color w:val="000000" w:themeColor="text1"/>
          <w:sz w:val="28"/>
          <w:szCs w:val="28"/>
          <w:highlight w:val="yellow"/>
          <w:lang w:val="kk-KZ" w:eastAsia="ru-RU" w:bidi="ru-RU"/>
        </w:rPr>
        <w:fldChar w:fldCharType="end"/>
      </w:r>
    </w:p>
    <w:p w14:paraId="02D1645B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449B47FD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7FEDACE7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47E0463C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6F559245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6AF1C54B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7AB260CE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06AFDF8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1BA3097E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6E03F308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00D9B5F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50DAC754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34B4B7B4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37DDFF1B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75C5DAC0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5AC9B5B3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1C393724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0F3966DB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D639309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5A90033C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5E4426F9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10574C5" w14:textId="7E152170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0BB0B5EF" w14:textId="77777777" w:rsidR="00D070FD" w:rsidRPr="00343231" w:rsidRDefault="00D070FD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3E0C3D91" w14:textId="5CB86D25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A40125D" w14:textId="4FC265C8" w:rsidR="00A457C7" w:rsidRPr="00343231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6FC7849E" w14:textId="54378EDE" w:rsidR="00A457C7" w:rsidRPr="00343231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7270C305" w14:textId="6AF697FE" w:rsidR="00A457C7" w:rsidRPr="00343231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1131CACF" w14:textId="3E3E3174" w:rsidR="00A457C7" w:rsidRPr="00343231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72FC0934" w14:textId="49F9F678" w:rsidR="00A457C7" w:rsidRPr="00343231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157126B3" w14:textId="77777777" w:rsidR="00A457C7" w:rsidRPr="00343231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58E929AE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4B2F71F1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0476A77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7477675" w14:textId="77777777" w:rsidR="0048739B" w:rsidRPr="00343231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21ABAC64" w14:textId="77777777" w:rsidR="00B26C23" w:rsidRPr="00343231" w:rsidRDefault="00B26C2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3479F3FA" w14:textId="77777777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lastRenderedPageBreak/>
        <w:t>1.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ab/>
        <w:t>Жобалық кеңсе туралы ақпарат</w:t>
      </w:r>
    </w:p>
    <w:p w14:paraId="45917A83" w14:textId="77777777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1.1.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Сала (қаржы және сақтандыру, ақпарат, өндіріс, кәсіби қызметтер, денсаулық сақтау, білім беру, т.б.).</w:t>
      </w:r>
    </w:p>
    <w:p w14:paraId="7915D25F" w14:textId="7AD108AC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1.2.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Ұйымның штаттық қызметкерлер саны</w:t>
      </w:r>
      <w:r w:rsidR="00503920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бойынша көлемі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14:paraId="55347E19" w14:textId="73775E5F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1.3.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Ұйымның жылдық бюджеттегі мөлшері теңгемен (шағын - 40 миллиард теңгеден кем, орташа - 40-тан 400 миллиард теңгеге дейін, үлкен</w:t>
      </w:r>
      <w:r w:rsidR="00503920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</w:t>
      </w:r>
      <w:r w:rsidR="00503920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400 миллиард теңгеден астам).</w:t>
      </w:r>
    </w:p>
    <w:p w14:paraId="59D65B06" w14:textId="774958ED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1.4.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кеңсенің атауы.</w:t>
      </w:r>
    </w:p>
    <w:p w14:paraId="0F6EDC22" w14:textId="77777777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1.5.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кеңсенің басшысы (аты-жөні және лауазымы).</w:t>
      </w:r>
    </w:p>
    <w:p w14:paraId="2AFFCDDC" w14:textId="26A79EAB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1.6.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кеңсенің көлемі.</w:t>
      </w:r>
    </w:p>
    <w:p w14:paraId="32892BAB" w14:textId="27602931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1.7.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кеңсенің жасы.</w:t>
      </w:r>
    </w:p>
    <w:p w14:paraId="535D022E" w14:textId="77777777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1.8.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кеңсенің ұйымдық құрылымы.</w:t>
      </w:r>
    </w:p>
    <w:p w14:paraId="2C646AEC" w14:textId="2F18F898" w:rsidR="00B206D0" w:rsidRPr="00343231" w:rsidRDefault="00B206D0" w:rsidP="0010399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1.9.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Ағымдағы жылы басқарылатын жобалардың саны.</w:t>
      </w:r>
    </w:p>
    <w:p w14:paraId="7944B66C" w14:textId="3B621010" w:rsidR="007275D8" w:rsidRPr="00343231" w:rsidRDefault="00D070FD" w:rsidP="00D070FD">
      <w:pPr>
        <w:pStyle w:val="a3"/>
        <w:shd w:val="clear" w:color="auto" w:fill="FFFFFF"/>
        <w:spacing w:before="100" w:beforeAutospacing="1" w:after="144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kk-KZ" w:eastAsia="ru-RU"/>
        </w:rPr>
        <w:t xml:space="preserve"> </w:t>
      </w:r>
    </w:p>
    <w:p w14:paraId="14F6B244" w14:textId="707C9098" w:rsidR="00B206D0" w:rsidRPr="00343231" w:rsidRDefault="00B206D0" w:rsidP="00103997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2.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ab/>
        <w:t xml:space="preserve">Адамдар және мақсат </w:t>
      </w:r>
    </w:p>
    <w:p w14:paraId="578B0A45" w14:textId="09D52F51" w:rsidR="00103997" w:rsidRPr="00343231" w:rsidRDefault="00B206D0" w:rsidP="00103997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2.1.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Жоғары басшылық жобалық кеңсеге қалай қолдау көрсететінін сипаттаңыз (мысалдар келтіріңіз)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200 сөз)</w:t>
      </w:r>
    </w:p>
    <w:p w14:paraId="3CBA337F" w14:textId="36E97578" w:rsidR="00B206D0" w:rsidRPr="00343231" w:rsidRDefault="00B206D0" w:rsidP="00103997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2.2.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Ұйымда жобаны басқарудың әдіснамасы мен процестері қалай қолда</w:t>
      </w:r>
      <w:r w:rsidR="00503920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 табатындығын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сипаттаңыз (мысалдар келтіріңіз)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500 сөз)</w:t>
      </w:r>
    </w:p>
    <w:p w14:paraId="4E566501" w14:textId="4E5C081E" w:rsidR="00B206D0" w:rsidRPr="00343231" w:rsidRDefault="00B206D0" w:rsidP="00103997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2.3.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Жобалық кеңсенің корпоративтік мәдениетін сипаттаңыз. Жобалық кеңсе қызметкерлерінің жобалық ойлауы </w:t>
      </w:r>
      <w:r w:rsidR="00103997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іздің ұйымыңыздағы корпоративтік мәдение</w:t>
      </w:r>
      <w:r w:rsidR="00103997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тті 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қалай өзгертеді (мысалдар келтіріңіз)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(шамамен 400 сөз) </w:t>
      </w:r>
    </w:p>
    <w:p w14:paraId="636DB758" w14:textId="3BB048C1" w:rsidR="00B206D0" w:rsidRPr="00343231" w:rsidRDefault="00B206D0" w:rsidP="00103997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2.4.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 ұйым қызметкерлерін өзгер</w:t>
      </w:r>
      <w:r w:rsidR="00103997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іске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қалай </w:t>
      </w:r>
      <w:r w:rsidR="00103997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ынталандыратын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сипаттаңыз (мысалдар келтіріңіз</w:t>
      </w:r>
      <w:r w:rsidR="00103997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5F907843" w14:textId="68742C91" w:rsidR="00B206D0" w:rsidRPr="00343231" w:rsidRDefault="00B206D0" w:rsidP="00103997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2.5.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кеңседе басқарушылық шешімдер қабылдау бойынша қандай білім, білік және дағдыларды қолданатыны</w:t>
      </w:r>
      <w:r w:rsidR="00103997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ңызды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сипаттаңыз (нақты жағдайлардан мысалдар келтіріңіз). Шешім қабылдау процестерімен байланысты қандай қиындықтарды жеңгеніңізді сипаттаңыз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4BDEACFD" w14:textId="77777777" w:rsidR="00971F2D" w:rsidRPr="00343231" w:rsidRDefault="00971F2D" w:rsidP="00103997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kk-KZ" w:eastAsia="ru-RU"/>
        </w:rPr>
      </w:pPr>
    </w:p>
    <w:p w14:paraId="796D2AA0" w14:textId="77777777" w:rsidR="00971F2D" w:rsidRPr="00343231" w:rsidRDefault="00971F2D" w:rsidP="00971F2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3.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ab/>
        <w:t xml:space="preserve">Процестер мен ресурстар </w:t>
      </w:r>
    </w:p>
    <w:p w14:paraId="6C092B04" w14:textId="11541D6D" w:rsidR="00971F2D" w:rsidRPr="00343231" w:rsidRDefault="00971F2D" w:rsidP="00971F2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3.1.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Жобалық кеңсе жоғары басшылықпен қалай байланыс жасайтынын сипаттаңыз. Жобалық кеңсенің басшысы негізгі бастамаларға қатысты 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оғары тұрған басшылықпен өзара іс-қимыл жасай ма? Жоғары басшылықпен байланыс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орнатумен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байланысты қандай қиындықтарды жеңгеніңізді сипаттаңыз.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36C43210" w14:textId="0B3F319F" w:rsidR="00971F2D" w:rsidRPr="00343231" w:rsidRDefault="00971F2D" w:rsidP="00971F2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3.2.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 бюрократиядан қалай арылатынын сипаттаңыз (мысалдар келтіріңіз). Жобал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ық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кеңсе рәсімдерді жетілдіру бойынша қандай ұсыныстар ұсынғанын сипаттаңыз. Бюрократиядан арылуға байланысты қандай қиындықтарды жеңгеніңізді сипаттаңыз.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40765A9C" w14:textId="5C53B395" w:rsidR="00956BDF" w:rsidRPr="00343231" w:rsidRDefault="00956BDF" w:rsidP="001433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3.3.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Жобалық кеңсе проблемаларға, қиындықтарға, тәуекелдер мен 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сын-қатерлерге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тез жауап беруді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(назар салуды)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қалай қамтамасыз ететінін 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сипаттаңыз (мысалдар келтіріңіз). Жылдам жауап беру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мен (назар салумен)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байланысты қандай қиындықтарды жеңгеніңізді сипаттаңыз.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177EDF8D" w14:textId="433A9F22" w:rsidR="00956BDF" w:rsidRPr="00343231" w:rsidRDefault="00956BDF" w:rsidP="001433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3.4.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Ұйымның қызметіне қандай жобалық тәсілдер енгізіл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іп жатқандығын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сипаттаңыз. Жобаның/бағдарламаның артықшылықтары</w:t>
      </w:r>
      <w:r w:rsidR="00971F2D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(пайдасы)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қалай басқарылатынына ерекше назар аудара отырып, нәтижелерді анықтау, жазу және бақылау үшін қолданылатын Жобалық кеңсе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нің 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процестерін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сипатта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ма беріңі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з. Жобалық тәсілдерді енгізумен байланысты қандай қиындықтарды жеңгеніңізді сипаттаңыз.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500 сөз)</w:t>
      </w:r>
    </w:p>
    <w:p w14:paraId="7952E5A2" w14:textId="42179E16" w:rsidR="00956BDF" w:rsidRPr="00343231" w:rsidRDefault="00956BDF" w:rsidP="001433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3.5.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Жобалық кеңсе 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дұрыс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жобаларды қалай таңдайтынын сипаттаңыз. 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Дұрыс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жобаларды таңдаумен байланысты қандай қиындықтарды жеңгеніңізді сипаттаңыз.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7C4067A4" w14:textId="505DEA88" w:rsidR="00956BDF" w:rsidRPr="00343231" w:rsidRDefault="00956BDF" w:rsidP="001433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3.6.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Жобалық кеңсе қандай есепті, кім үшін және қандай кезеңдерде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дайындай</w:t>
      </w:r>
      <w:r w:rsidR="00761D5F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тындығын сипаттаңыз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Есеп</w:t>
      </w:r>
      <w:r w:rsidR="001433F9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байланысты қандай қиындықтарды жеңгеніңізді сипаттаңыз.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3AB3B528" w14:textId="4DD4FF14" w:rsidR="00B206D0" w:rsidRPr="00343231" w:rsidRDefault="00956BDF" w:rsidP="001433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3.7.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Жобалық кеңсенің жұмыс кеңістігі (жұмыс орындары) қалай ұйымдастырылғанын сипаттаңыз. Жұмыс кеңістігін ұйымдастырумен байланысты қандай қиындықтарды жеңгеніңізді сипаттаңыз.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18EE787B" w14:textId="77777777" w:rsidR="006F3A00" w:rsidRPr="00343231" w:rsidRDefault="006F3A00" w:rsidP="00140BF4">
      <w:pPr>
        <w:pStyle w:val="a3"/>
        <w:shd w:val="clear" w:color="auto" w:fill="FFFFFF"/>
        <w:spacing w:before="100" w:beforeAutospacing="1" w:after="144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kk-KZ" w:eastAsia="ru-RU"/>
        </w:rPr>
      </w:pPr>
    </w:p>
    <w:p w14:paraId="42F3B163" w14:textId="4E02A6AD" w:rsidR="00956BDF" w:rsidRPr="00343231" w:rsidRDefault="00956BDF" w:rsidP="001433F9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4.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ab/>
        <w:t>Нәтижелер</w:t>
      </w:r>
    </w:p>
    <w:p w14:paraId="19E8EF9E" w14:textId="3A093803" w:rsidR="00956BDF" w:rsidRPr="00343231" w:rsidRDefault="00956BDF" w:rsidP="0083297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4.1.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Жобалық кеңсенің ұйымның сәтті нәтижесіне </w:t>
      </w:r>
      <w:r w:rsidR="001433F9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(жетістігіне) 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қосқан үлесін сипаттаңыз. Белгіленген мерзім мен бюджет аясында жобаларды іске асырудың тиімділігі бойынша ұйымның көрсеткіштері қаншалықты жақсарғанын сипаттаңыз (сандық көрсеткіштерді беріңіз).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7409B1A0" w14:textId="3F1DE373" w:rsidR="00956BDF" w:rsidRPr="00343231" w:rsidRDefault="00956BDF" w:rsidP="0083297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4.2.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Жобалық кеңсенің алдағы жылға арналған жоспарларын және бұл жоспарлардың ұйымға қалай әсер ететінін қысқаша сипаттаңыз; жақын </w:t>
      </w:r>
      <w:r w:rsidR="00832970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аралыққа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жоспарланған нақты бір бастама туралы толық ақпарат беріңіз</w:t>
      </w:r>
      <w:r w:rsidR="00832970"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сұралады</w:t>
      </w:r>
      <w:r w:rsidRPr="00343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Pr="00343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(шамамен 400 сөз)</w:t>
      </w:r>
    </w:p>
    <w:p w14:paraId="6C7D1E50" w14:textId="77777777" w:rsidR="00956BDF" w:rsidRPr="00343231" w:rsidRDefault="00956BDF" w:rsidP="00956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kk-KZ" w:eastAsia="ru-RU"/>
        </w:rPr>
      </w:pPr>
    </w:p>
    <w:p w14:paraId="783410B3" w14:textId="77777777" w:rsidR="00956BDF" w:rsidRPr="00343231" w:rsidRDefault="00956BDF" w:rsidP="00956B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3231">
        <w:rPr>
          <w:rFonts w:ascii="Times New Roman" w:hAnsi="Times New Roman" w:cs="Times New Roman"/>
          <w:b/>
          <w:bCs/>
          <w:sz w:val="28"/>
          <w:szCs w:val="28"/>
          <w:lang w:val="kk-KZ"/>
        </w:rPr>
        <w:t>5. Қосымша (растайтын құжаттар)</w:t>
      </w:r>
    </w:p>
    <w:p w14:paraId="0071A5DB" w14:textId="278D2E5D" w:rsidR="00956BDF" w:rsidRPr="00343231" w:rsidRDefault="00956BDF" w:rsidP="0095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231">
        <w:rPr>
          <w:rFonts w:ascii="Times New Roman" w:hAnsi="Times New Roman" w:cs="Times New Roman"/>
          <w:sz w:val="28"/>
          <w:szCs w:val="28"/>
          <w:lang w:val="kk-KZ"/>
        </w:rPr>
        <w:t>Құжаттамалық дәлелдемелер жоғарыда көрсетілген тармақтарды қолдау және растау үшін ұсынылу</w:t>
      </w:r>
      <w:r w:rsidR="00832970" w:rsidRPr="0034323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 тиіс.</w:t>
      </w:r>
    </w:p>
    <w:p w14:paraId="22F47BBB" w14:textId="319C6D92" w:rsidR="00956BDF" w:rsidRPr="00343231" w:rsidRDefault="00956BDF" w:rsidP="0095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2-4 бөлімдерде сипатталған әр </w:t>
      </w:r>
      <w:r w:rsidR="00832970" w:rsidRPr="00343231">
        <w:rPr>
          <w:rFonts w:ascii="Times New Roman" w:hAnsi="Times New Roman" w:cs="Times New Roman"/>
          <w:sz w:val="28"/>
          <w:szCs w:val="28"/>
          <w:lang w:val="kk-KZ"/>
        </w:rPr>
        <w:t>критерий</w:t>
      </w:r>
      <w:r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 үшін растайтын деректерді қосыңыз. </w:t>
      </w:r>
    </w:p>
    <w:p w14:paraId="183B7F1E" w14:textId="1C78C5F9" w:rsidR="00956BDF" w:rsidRPr="00343231" w:rsidRDefault="00956BDF" w:rsidP="0095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Дәлелдемелер </w:t>
      </w:r>
      <w:r w:rsidR="00832970"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өз мәлімдемелеріңізді </w:t>
      </w:r>
      <w:r w:rsidRPr="00343231">
        <w:rPr>
          <w:rFonts w:ascii="Times New Roman" w:hAnsi="Times New Roman" w:cs="Times New Roman"/>
          <w:sz w:val="28"/>
          <w:szCs w:val="28"/>
          <w:lang w:val="kk-KZ"/>
        </w:rPr>
        <w:t>растау үшін қажет.</w:t>
      </w:r>
    </w:p>
    <w:p w14:paraId="3D885A22" w14:textId="6AE0062A" w:rsidR="00956BDF" w:rsidRPr="00343231" w:rsidRDefault="00956BDF" w:rsidP="0095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Клиенттердің/түпкі пайдаланушылардың немесе менеджерлердің </w:t>
      </w:r>
      <w:r w:rsidR="00832970" w:rsidRPr="0034323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43231">
        <w:rPr>
          <w:rFonts w:ascii="Times New Roman" w:hAnsi="Times New Roman" w:cs="Times New Roman"/>
          <w:sz w:val="28"/>
          <w:szCs w:val="28"/>
          <w:lang w:val="kk-KZ"/>
        </w:rPr>
        <w:t>іздің мәлімдемелеріңізді растайтын фотосуреттері мен мәтіндік хабарламалары да тиісті дәлелдер ретінде жіктеледі.</w:t>
      </w:r>
    </w:p>
    <w:p w14:paraId="6394092A" w14:textId="193F92A5" w:rsidR="00956BDF" w:rsidRPr="00343231" w:rsidRDefault="001433F9" w:rsidP="0095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ЕСКЕРТУ: </w:t>
      </w:r>
      <w:r w:rsidR="00956BDF"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растайтын құжаттарды судьялар бағалайды, сондықтан </w:t>
      </w:r>
      <w:r w:rsidR="00832970"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956BDF"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егер дәлелдемелер ұсынылмаса, судьялардың бағасы нөлге тең болуы мүмкін. </w:t>
      </w:r>
      <w:r w:rsidR="00343231" w:rsidRPr="003432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32970" w:rsidRPr="00343231">
        <w:rPr>
          <w:rFonts w:ascii="Times New Roman" w:hAnsi="Times New Roman" w:cs="Times New Roman"/>
          <w:sz w:val="28"/>
          <w:szCs w:val="28"/>
          <w:lang w:val="kk-KZ"/>
        </w:rPr>
        <w:t xml:space="preserve">әл осындай жағдай іске қатысы жоқ ұсынылған құжаттарға да қатысты. </w:t>
      </w:r>
    </w:p>
    <w:sectPr w:rsidR="00956BDF" w:rsidRPr="0034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7416453D"/>
    <w:multiLevelType w:val="multilevel"/>
    <w:tmpl w:val="E69684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5" w15:restartNumberingAfterBreak="0">
    <w:nsid w:val="754B0AC7"/>
    <w:multiLevelType w:val="multilevel"/>
    <w:tmpl w:val="BE42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 w16cid:durableId="180583100">
    <w:abstractNumId w:val="2"/>
  </w:num>
  <w:num w:numId="2" w16cid:durableId="2124957349">
    <w:abstractNumId w:val="0"/>
  </w:num>
  <w:num w:numId="3" w16cid:durableId="839810327">
    <w:abstractNumId w:val="3"/>
  </w:num>
  <w:num w:numId="4" w16cid:durableId="972976871">
    <w:abstractNumId w:val="5"/>
  </w:num>
  <w:num w:numId="5" w16cid:durableId="1468160889">
    <w:abstractNumId w:val="4"/>
  </w:num>
  <w:num w:numId="6" w16cid:durableId="795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73CD"/>
    <w:rsid w:val="000708C5"/>
    <w:rsid w:val="00103997"/>
    <w:rsid w:val="0010795B"/>
    <w:rsid w:val="00140BF4"/>
    <w:rsid w:val="001433F9"/>
    <w:rsid w:val="00146D63"/>
    <w:rsid w:val="00150076"/>
    <w:rsid w:val="00170209"/>
    <w:rsid w:val="00183342"/>
    <w:rsid w:val="001938E8"/>
    <w:rsid w:val="00215A59"/>
    <w:rsid w:val="002354F2"/>
    <w:rsid w:val="002C0474"/>
    <w:rsid w:val="002C4C0E"/>
    <w:rsid w:val="002D5063"/>
    <w:rsid w:val="002F04B9"/>
    <w:rsid w:val="00327000"/>
    <w:rsid w:val="00343231"/>
    <w:rsid w:val="00361B2B"/>
    <w:rsid w:val="003853AB"/>
    <w:rsid w:val="003C6E14"/>
    <w:rsid w:val="003F4BFF"/>
    <w:rsid w:val="004022A7"/>
    <w:rsid w:val="0043175A"/>
    <w:rsid w:val="0048739B"/>
    <w:rsid w:val="004A102D"/>
    <w:rsid w:val="00503920"/>
    <w:rsid w:val="00515F4D"/>
    <w:rsid w:val="0054083F"/>
    <w:rsid w:val="006A1099"/>
    <w:rsid w:val="006B5D1C"/>
    <w:rsid w:val="006B5D87"/>
    <w:rsid w:val="006F3A00"/>
    <w:rsid w:val="00717FB4"/>
    <w:rsid w:val="007275D8"/>
    <w:rsid w:val="0075498A"/>
    <w:rsid w:val="00756761"/>
    <w:rsid w:val="00761D5F"/>
    <w:rsid w:val="00763B78"/>
    <w:rsid w:val="007828E4"/>
    <w:rsid w:val="0079347E"/>
    <w:rsid w:val="007D2AE2"/>
    <w:rsid w:val="008018BC"/>
    <w:rsid w:val="008236DF"/>
    <w:rsid w:val="00832970"/>
    <w:rsid w:val="00844982"/>
    <w:rsid w:val="008945A8"/>
    <w:rsid w:val="008E2DBD"/>
    <w:rsid w:val="008E4220"/>
    <w:rsid w:val="008E7340"/>
    <w:rsid w:val="00904599"/>
    <w:rsid w:val="00912604"/>
    <w:rsid w:val="00956BDF"/>
    <w:rsid w:val="00965FE3"/>
    <w:rsid w:val="00971F2D"/>
    <w:rsid w:val="009C20EC"/>
    <w:rsid w:val="009D1B6F"/>
    <w:rsid w:val="009E3F51"/>
    <w:rsid w:val="009E651E"/>
    <w:rsid w:val="00A457C7"/>
    <w:rsid w:val="00A4734B"/>
    <w:rsid w:val="00AB32B6"/>
    <w:rsid w:val="00AC3E49"/>
    <w:rsid w:val="00B206D0"/>
    <w:rsid w:val="00B23BC6"/>
    <w:rsid w:val="00B26C23"/>
    <w:rsid w:val="00B61CBF"/>
    <w:rsid w:val="00B641D3"/>
    <w:rsid w:val="00B808E9"/>
    <w:rsid w:val="00B85CBE"/>
    <w:rsid w:val="00B957D2"/>
    <w:rsid w:val="00BB4C24"/>
    <w:rsid w:val="00C04CD7"/>
    <w:rsid w:val="00C17B35"/>
    <w:rsid w:val="00C209E9"/>
    <w:rsid w:val="00C80832"/>
    <w:rsid w:val="00C8217F"/>
    <w:rsid w:val="00C8641D"/>
    <w:rsid w:val="00CA5D6C"/>
    <w:rsid w:val="00D070FD"/>
    <w:rsid w:val="00D75F3D"/>
    <w:rsid w:val="00DA2A2E"/>
    <w:rsid w:val="00DC2A72"/>
    <w:rsid w:val="00DF50F1"/>
    <w:rsid w:val="00E359E6"/>
    <w:rsid w:val="00E91561"/>
    <w:rsid w:val="00EE1543"/>
    <w:rsid w:val="00F64564"/>
    <w:rsid w:val="00F65B6D"/>
    <w:rsid w:val="00F74112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134F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39B"/>
    <w:pPr>
      <w:keepNext/>
      <w:keepLines/>
      <w:numPr>
        <w:numId w:val="6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39B"/>
    <w:pPr>
      <w:keepNext/>
      <w:keepLines/>
      <w:numPr>
        <w:ilvl w:val="1"/>
        <w:numId w:val="6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739B"/>
    <w:pPr>
      <w:keepNext/>
      <w:keepLines/>
      <w:numPr>
        <w:ilvl w:val="2"/>
        <w:numId w:val="6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39B"/>
    <w:pPr>
      <w:keepNext/>
      <w:keepLines/>
      <w:numPr>
        <w:ilvl w:val="3"/>
        <w:numId w:val="6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39B"/>
    <w:pPr>
      <w:keepNext/>
      <w:keepLines/>
      <w:numPr>
        <w:ilvl w:val="4"/>
        <w:numId w:val="6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39B"/>
    <w:pPr>
      <w:keepNext/>
      <w:keepLines/>
      <w:numPr>
        <w:ilvl w:val="5"/>
        <w:numId w:val="6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39B"/>
    <w:pPr>
      <w:keepNext/>
      <w:keepLines/>
      <w:numPr>
        <w:ilvl w:val="6"/>
        <w:numId w:val="6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39B"/>
    <w:pPr>
      <w:keepNext/>
      <w:keepLines/>
      <w:numPr>
        <w:ilvl w:val="7"/>
        <w:numId w:val="6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39B"/>
    <w:pPr>
      <w:keepNext/>
      <w:keepLines/>
      <w:numPr>
        <w:ilvl w:val="8"/>
        <w:numId w:val="6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39B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8739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739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739B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739B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8739B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8739B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8739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8739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C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Жадыра Ускенбаева</cp:lastModifiedBy>
  <cp:revision>60</cp:revision>
  <cp:lastPrinted>2022-07-12T12:11:00Z</cp:lastPrinted>
  <dcterms:created xsi:type="dcterms:W3CDTF">2020-08-12T08:54:00Z</dcterms:created>
  <dcterms:modified xsi:type="dcterms:W3CDTF">2022-07-22T12:17:00Z</dcterms:modified>
</cp:coreProperties>
</file>